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B1" w:rsidRPr="00C750A4" w:rsidRDefault="00766E80" w:rsidP="00766E8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66E8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Wniosek o finansowanie Projektu Wewnętrznego </w:t>
      </w:r>
      <w:r w:rsidR="006170C3" w:rsidRPr="00C750A4">
        <w:rPr>
          <w:rFonts w:ascii="Times New Roman" w:hAnsi="Times New Roman" w:cs="Times New Roman"/>
          <w:b/>
          <w:sz w:val="24"/>
          <w:szCs w:val="24"/>
          <w:lang w:eastAsia="pl-PL"/>
        </w:rPr>
        <w:t>w Katedrze Kriogeniki i Inżynierii Lotniczej Wydziału Mechaniczno-Energetycznego Politechniki Wrocławskiej</w:t>
      </w:r>
    </w:p>
    <w:p w:rsidR="006170C3" w:rsidRDefault="006170C3" w:rsidP="00C750A4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>
        <w:t>Dane osobowe</w:t>
      </w:r>
    </w:p>
    <w:p w:rsidR="00C750A4" w:rsidRDefault="00C750A4" w:rsidP="00C750A4">
      <w:pPr>
        <w:pStyle w:val="Akapitzlist"/>
        <w:spacing w:before="100" w:beforeAutospacing="1" w:after="100" w:afterAutospacing="1"/>
        <w:ind w:left="284" w:hanging="284"/>
        <w:jc w:val="both"/>
      </w:pPr>
      <w:r>
        <w:t>I</w:t>
      </w:r>
      <w:r w:rsidR="006170C3">
        <w:t>mię i nazwisko Wykonawcy</w:t>
      </w:r>
      <w:r>
        <w:t>:</w:t>
      </w:r>
    </w:p>
    <w:p w:rsidR="00C750A4" w:rsidRDefault="006170C3" w:rsidP="00C750A4">
      <w:pPr>
        <w:pStyle w:val="Akapitzlist"/>
        <w:spacing w:before="100" w:beforeAutospacing="1" w:after="100" w:afterAutospacing="1"/>
        <w:ind w:left="284" w:hanging="284"/>
        <w:jc w:val="both"/>
      </w:pPr>
      <w:r>
        <w:t>adres e-mail</w:t>
      </w:r>
      <w:r w:rsidR="00C750A4">
        <w:t>:</w:t>
      </w:r>
    </w:p>
    <w:p w:rsidR="006170C3" w:rsidRDefault="00C750A4" w:rsidP="00C750A4">
      <w:pPr>
        <w:pStyle w:val="Akapitzlist"/>
        <w:spacing w:before="100" w:beforeAutospacing="1" w:after="100" w:afterAutospacing="1"/>
        <w:ind w:left="284" w:hanging="284"/>
        <w:jc w:val="both"/>
      </w:pPr>
      <w:r>
        <w:t>T</w:t>
      </w:r>
      <w:r w:rsidR="006170C3">
        <w:t>elefon</w:t>
      </w:r>
      <w:r>
        <w:t>:</w:t>
      </w:r>
      <w:r w:rsidR="006170C3">
        <w:t xml:space="preserve"> </w:t>
      </w:r>
    </w:p>
    <w:p w:rsidR="00C750A4" w:rsidRDefault="00C750A4" w:rsidP="00C750A4">
      <w:pPr>
        <w:pStyle w:val="Akapitzlist"/>
        <w:spacing w:before="100" w:beforeAutospacing="1" w:after="100" w:afterAutospacing="1"/>
        <w:ind w:left="284" w:hanging="284"/>
        <w:jc w:val="both"/>
      </w:pPr>
    </w:p>
    <w:p w:rsidR="006170C3" w:rsidRDefault="006170C3" w:rsidP="00C750A4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>
        <w:t>Tytuł projektu:</w:t>
      </w:r>
    </w:p>
    <w:p w:rsidR="00766E80" w:rsidRDefault="00766E80" w:rsidP="00766E80">
      <w:pPr>
        <w:pStyle w:val="Akapitzlist"/>
        <w:spacing w:before="100" w:beforeAutospacing="1" w:after="100" w:afterAutospacing="1"/>
        <w:ind w:left="284"/>
        <w:jc w:val="both"/>
      </w:pPr>
      <w:bookmarkStart w:id="0" w:name="_GoBack"/>
      <w:bookmarkEnd w:id="0"/>
    </w:p>
    <w:p w:rsidR="00C750A4" w:rsidRDefault="00C750A4" w:rsidP="00C750A4">
      <w:pPr>
        <w:pStyle w:val="Akapitzlist"/>
        <w:spacing w:before="100" w:beforeAutospacing="1" w:after="100" w:afterAutospacing="1"/>
        <w:ind w:left="284"/>
        <w:jc w:val="both"/>
      </w:pPr>
    </w:p>
    <w:p w:rsidR="006170C3" w:rsidRDefault="006170C3" w:rsidP="00C750A4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>
        <w:t>Uzasadnienie podjęcia tematu, cele projektu - do 1800 znaków (do 1 strony)</w:t>
      </w:r>
    </w:p>
    <w:p w:rsidR="006170C3" w:rsidRDefault="006170C3" w:rsidP="00C750A4">
      <w:pPr>
        <w:spacing w:before="100" w:beforeAutospacing="1" w:after="100" w:afterAutospacing="1"/>
        <w:ind w:left="284" w:hanging="284"/>
        <w:jc w:val="both"/>
      </w:pPr>
    </w:p>
    <w:p w:rsidR="006170C3" w:rsidRDefault="006170C3" w:rsidP="00C750A4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>
        <w:t>Opis merytoryczny - do 3600 znaków (do 2 stron)</w:t>
      </w:r>
    </w:p>
    <w:p w:rsidR="00C750A4" w:rsidRDefault="00C750A4" w:rsidP="00C750A4">
      <w:pPr>
        <w:pStyle w:val="Akapitzlist"/>
      </w:pPr>
    </w:p>
    <w:p w:rsidR="00C750A4" w:rsidRDefault="00C750A4" w:rsidP="00C750A4">
      <w:pPr>
        <w:pStyle w:val="Akapitzlist"/>
        <w:spacing w:before="100" w:beforeAutospacing="1" w:after="100" w:afterAutospacing="1"/>
        <w:ind w:left="284"/>
        <w:jc w:val="both"/>
      </w:pPr>
    </w:p>
    <w:p w:rsidR="006170C3" w:rsidRDefault="006170C3" w:rsidP="00C750A4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>
        <w:t>Przewidywane rezultaty, w tym publikacje, monografie i inne formy dorobku – do 1800 znaków (do 1 strony)</w:t>
      </w:r>
    </w:p>
    <w:p w:rsidR="006170C3" w:rsidRDefault="006170C3" w:rsidP="00C750A4">
      <w:pPr>
        <w:spacing w:before="100" w:beforeAutospacing="1" w:after="100" w:afterAutospacing="1"/>
        <w:ind w:left="284" w:hanging="284"/>
        <w:jc w:val="both"/>
      </w:pPr>
    </w:p>
    <w:p w:rsidR="006170C3" w:rsidRDefault="006170C3" w:rsidP="00C750A4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>
        <w:t>Budżet projektu wewnętrznego</w:t>
      </w:r>
      <w:r w:rsidR="00C750A4">
        <w:t xml:space="preserve"> (Załącznik nr 1)</w:t>
      </w:r>
      <w:r w:rsidR="00536C31">
        <w:t>, harmonogram,</w:t>
      </w:r>
      <w:r>
        <w:t xml:space="preserve"> wykres Gantta</w:t>
      </w:r>
    </w:p>
    <w:p w:rsidR="006170C3" w:rsidRDefault="006170C3" w:rsidP="00C750A4">
      <w:pPr>
        <w:spacing w:before="100" w:beforeAutospacing="1" w:after="100" w:afterAutospacing="1"/>
        <w:ind w:left="284" w:hanging="284"/>
        <w:jc w:val="both"/>
      </w:pPr>
    </w:p>
    <w:p w:rsidR="006170C3" w:rsidRDefault="006170C3" w:rsidP="00C750A4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</w:pPr>
      <w:r>
        <w:t>Uzasadnienie przygotowania wnioskodawcy - dotychczasowy dorobek,  powiązania zewnętrzne, koncepcja wykorzystania rezultatów projektu, znaczenie projektu dla Katedry, powiązanie projektu z pracami oraz zasobami badawczymi i dydaktycznymi Katedry, inne</w:t>
      </w:r>
    </w:p>
    <w:p w:rsidR="006170C3" w:rsidRDefault="006170C3" w:rsidP="006170C3">
      <w:pPr>
        <w:jc w:val="both"/>
      </w:pPr>
    </w:p>
    <w:sectPr w:rsidR="0061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976E1"/>
    <w:multiLevelType w:val="hybridMultilevel"/>
    <w:tmpl w:val="8C040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1509"/>
    <w:multiLevelType w:val="hybridMultilevel"/>
    <w:tmpl w:val="BC62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3"/>
    <w:rsid w:val="00267FB1"/>
    <w:rsid w:val="00536C31"/>
    <w:rsid w:val="006170C3"/>
    <w:rsid w:val="00766E80"/>
    <w:rsid w:val="00C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0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0C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2020-07-30T11:50:00Z</dcterms:created>
  <dcterms:modified xsi:type="dcterms:W3CDTF">2020-08-06T07:30:00Z</dcterms:modified>
</cp:coreProperties>
</file>